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Arial" w:eastAsia="黑体" w:cs="Arial"/>
          <w:kern w:val="0"/>
          <w:sz w:val="28"/>
          <w:szCs w:val="28"/>
          <w:lang w:val="en"/>
        </w:rPr>
      </w:pPr>
      <w:r>
        <w:rPr>
          <w:rFonts w:hint="eastAsia" w:ascii="黑体" w:hAnsi="Arial" w:eastAsia="黑体" w:cs="Arial"/>
          <w:kern w:val="0"/>
          <w:sz w:val="28"/>
          <w:szCs w:val="28"/>
          <w:lang w:val="en"/>
        </w:rPr>
        <w:t>“纺织工程创新班”</w:t>
      </w:r>
      <w:r>
        <w:rPr>
          <w:rFonts w:ascii="黑体" w:hAnsi="Arial" w:eastAsia="黑体" w:cs="Arial"/>
          <w:kern w:val="0"/>
          <w:sz w:val="28"/>
          <w:szCs w:val="28"/>
          <w:lang w:val="en"/>
        </w:rPr>
        <w:t>报名表</w:t>
      </w:r>
    </w:p>
    <w:tbl>
      <w:tblPr>
        <w:tblStyle w:val="4"/>
        <w:tblpPr w:leftFromText="180" w:rightFromText="180" w:vertAnchor="text" w:tblpXSpec="center" w:tblpY="1"/>
        <w:tblOverlap w:val="never"/>
        <w:tblW w:w="9180" w:type="dxa"/>
        <w:tblInd w:w="0" w:type="dxa"/>
        <w:tblBorders>
          <w:top w:val="doub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138"/>
        <w:gridCol w:w="1679"/>
        <w:gridCol w:w="850"/>
        <w:gridCol w:w="513"/>
        <w:gridCol w:w="1047"/>
        <w:gridCol w:w="425"/>
        <w:gridCol w:w="1417"/>
        <w:gridCol w:w="1701"/>
      </w:tblGrid>
      <w:tr>
        <w:tblPrEx>
          <w:tblBorders>
            <w:top w:val="doub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姓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sz w:val="24"/>
                <w:szCs w:val="24"/>
              </w:rPr>
              <w:t>名</w:t>
            </w:r>
          </w:p>
        </w:tc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入学专业</w:t>
            </w:r>
          </w:p>
        </w:tc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班级</w:t>
            </w: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    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QQ</w:t>
            </w: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电子邮箱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227" w:type="dxa"/>
            <w:gridSpan w:val="3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第一学期主要课程成绩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(以教务系统公布成绩为准)</w:t>
            </w:r>
          </w:p>
        </w:tc>
        <w:tc>
          <w:tcPr>
            <w:tcW w:w="28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英语：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高等数学：</w:t>
            </w: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3227" w:type="dxa"/>
            <w:gridSpan w:val="3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C语言程序设计：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有机化学：</w:t>
            </w: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主要课程平均分</w:t>
            </w:r>
          </w:p>
        </w:tc>
        <w:tc>
          <w:tcPr>
            <w:tcW w:w="4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高中及大学阶段获奖及荣誉</w:t>
            </w: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年  份</w:t>
            </w:r>
          </w:p>
        </w:tc>
        <w:tc>
          <w:tcPr>
            <w:tcW w:w="42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奖项</w:t>
            </w:r>
            <w:r>
              <w:rPr>
                <w:rFonts w:hint="eastAsia"/>
                <w:sz w:val="24"/>
                <w:szCs w:val="24"/>
              </w:rPr>
              <w:t>或</w:t>
            </w:r>
            <w:r>
              <w:rPr>
                <w:sz w:val="24"/>
                <w:szCs w:val="24"/>
              </w:rPr>
              <w:t>荣誉名称</w:t>
            </w:r>
          </w:p>
        </w:tc>
        <w:tc>
          <w:tcPr>
            <w:tcW w:w="35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获奖</w:t>
            </w:r>
            <w:r>
              <w:rPr>
                <w:sz w:val="24"/>
                <w:szCs w:val="24"/>
              </w:rPr>
              <w:t>等级</w:t>
            </w: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41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42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5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41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42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5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41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42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5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41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42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5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41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42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5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0" w:hRule="atLeast"/>
        </w:trPr>
        <w:tc>
          <w:tcPr>
            <w:tcW w:w="9180" w:type="dxa"/>
            <w:gridSpan w:val="9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before="156" w:beforeLines="50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自我评价</w:t>
            </w:r>
            <w:r>
              <w:rPr>
                <w:b/>
                <w:sz w:val="24"/>
                <w:szCs w:val="24"/>
              </w:rPr>
              <w:t>：</w:t>
            </w:r>
          </w:p>
          <w:p>
            <w:pPr>
              <w:spacing w:before="156" w:beforeLines="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一、学习能力方面：</w:t>
            </w:r>
          </w:p>
          <w:p>
            <w:pPr>
              <w:spacing w:before="156" w:beforeLines="50"/>
              <w:rPr>
                <w:sz w:val="24"/>
                <w:szCs w:val="24"/>
              </w:rPr>
            </w:pPr>
          </w:p>
          <w:p>
            <w:pPr>
              <w:spacing w:before="156" w:beforeLines="50"/>
              <w:rPr>
                <w:sz w:val="24"/>
                <w:szCs w:val="24"/>
              </w:rPr>
            </w:pPr>
          </w:p>
          <w:p>
            <w:pPr>
              <w:spacing w:before="156" w:beforeLines="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二、实践能力方面：</w:t>
            </w:r>
          </w:p>
          <w:p>
            <w:pPr>
              <w:spacing w:before="156" w:beforeLines="50"/>
              <w:rPr>
                <w:sz w:val="24"/>
                <w:szCs w:val="24"/>
              </w:rPr>
            </w:pPr>
          </w:p>
          <w:p>
            <w:pPr>
              <w:spacing w:before="156" w:beforeLines="50"/>
              <w:rPr>
                <w:sz w:val="24"/>
                <w:szCs w:val="24"/>
              </w:rPr>
            </w:pPr>
          </w:p>
          <w:p>
            <w:pPr>
              <w:spacing w:before="156" w:beforeLines="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三、创新能力方面：</w:t>
            </w:r>
          </w:p>
          <w:p>
            <w:pPr>
              <w:spacing w:before="156" w:beforeLines="50"/>
              <w:rPr>
                <w:sz w:val="24"/>
                <w:szCs w:val="24"/>
              </w:rPr>
            </w:pPr>
          </w:p>
          <w:p>
            <w:pPr>
              <w:spacing w:before="156" w:beforeLines="50"/>
              <w:rPr>
                <w:sz w:val="24"/>
                <w:szCs w:val="24"/>
              </w:rPr>
            </w:pPr>
          </w:p>
          <w:p>
            <w:pPr>
              <w:spacing w:before="156" w:beforeLines="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四、沟通与合作能力方面：</w:t>
            </w:r>
          </w:p>
          <w:p>
            <w:pPr>
              <w:spacing w:before="156" w:beforeLines="50"/>
              <w:rPr>
                <w:sz w:val="24"/>
                <w:szCs w:val="24"/>
              </w:rPr>
            </w:pPr>
          </w:p>
          <w:p>
            <w:pPr>
              <w:spacing w:before="156" w:beforeLines="50"/>
              <w:rPr>
                <w:sz w:val="24"/>
                <w:szCs w:val="24"/>
              </w:rPr>
            </w:pPr>
          </w:p>
        </w:tc>
      </w:tr>
    </w:tbl>
    <w:p>
      <w:pPr>
        <w:ind w:firstLine="210" w:firstLineChars="100"/>
        <w:rPr>
          <w:szCs w:val="21"/>
        </w:rPr>
      </w:pPr>
      <w:r>
        <w:rPr>
          <w:rFonts w:hint="eastAsia"/>
          <w:szCs w:val="21"/>
        </w:rPr>
        <w:t>备注：1</w:t>
      </w:r>
      <w:r>
        <w:rPr>
          <w:szCs w:val="21"/>
        </w:rPr>
        <w:t xml:space="preserve">. </w:t>
      </w:r>
      <w:r>
        <w:rPr>
          <w:rFonts w:hint="eastAsia"/>
          <w:szCs w:val="21"/>
        </w:rPr>
        <w:t>提供获奖证书复印件，原件备查；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</w:t>
      </w:r>
      <w:r>
        <w:rPr>
          <w:rFonts w:hint="eastAsia"/>
          <w:szCs w:val="21"/>
        </w:rPr>
        <w:t xml:space="preserve">  </w:t>
      </w:r>
      <w:r>
        <w:rPr>
          <w:szCs w:val="21"/>
        </w:rPr>
        <w:t xml:space="preserve">2. </w:t>
      </w:r>
      <w:r>
        <w:rPr>
          <w:rFonts w:hint="eastAsia"/>
          <w:szCs w:val="21"/>
        </w:rPr>
        <w:t>第一学期课程成绩以教务系统公布成绩为准；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</w:t>
      </w:r>
      <w:r>
        <w:rPr>
          <w:rFonts w:hint="eastAsia"/>
          <w:szCs w:val="21"/>
        </w:rPr>
        <w:t xml:space="preserve">  </w:t>
      </w:r>
      <w:r>
        <w:rPr>
          <w:szCs w:val="21"/>
        </w:rPr>
        <w:t xml:space="preserve">3. </w:t>
      </w:r>
      <w:r>
        <w:rPr>
          <w:rFonts w:hint="eastAsia"/>
          <w:szCs w:val="21"/>
        </w:rPr>
        <w:t>表格空间不足可自行添加。</w:t>
      </w:r>
      <w:bookmarkStart w:id="0" w:name="_GoBack"/>
      <w:bookmarkEnd w:id="0"/>
    </w:p>
    <w:p>
      <w:pPr>
        <w:spacing w:line="360" w:lineRule="auto"/>
        <w:rPr>
          <w:sz w:val="24"/>
          <w:szCs w:val="24"/>
        </w:rPr>
      </w:pPr>
      <w:r>
        <w:rPr>
          <w:sz w:val="24"/>
        </w:rPr>
        <w:t xml:space="preserve">                                 </w:t>
      </w:r>
      <w:r>
        <w:rPr>
          <w:sz w:val="24"/>
          <w:szCs w:val="24"/>
        </w:rPr>
        <w:t xml:space="preserve">        申请人（签字）：_______________</w:t>
      </w:r>
    </w:p>
    <w:p>
      <w:pPr>
        <w:spacing w:line="360" w:lineRule="auto"/>
        <w:ind w:firstLine="4972" w:firstLineChars="2072"/>
        <w:rPr>
          <w:sz w:val="24"/>
          <w:szCs w:val="24"/>
        </w:rPr>
      </w:pPr>
      <w:r>
        <w:rPr>
          <w:sz w:val="24"/>
          <w:szCs w:val="24"/>
        </w:rPr>
        <w:t>日期：        年    月    日</w:t>
      </w:r>
    </w:p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lNTBmYWU2NzI1NTllNGU0ZWM4NjlmMzVhODJkZmEifQ=="/>
  </w:docVars>
  <w:rsids>
    <w:rsidRoot w:val="6F2E7463"/>
    <w:rsid w:val="000F151F"/>
    <w:rsid w:val="007604F0"/>
    <w:rsid w:val="007D60CC"/>
    <w:rsid w:val="00A62F50"/>
    <w:rsid w:val="00CB2D40"/>
    <w:rsid w:val="00CB3A3C"/>
    <w:rsid w:val="00EA1502"/>
    <w:rsid w:val="575E0495"/>
    <w:rsid w:val="6F2E7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235</Words>
  <Characters>253</Characters>
  <Lines>2</Lines>
  <Paragraphs>1</Paragraphs>
  <TotalTime>7</TotalTime>
  <ScaleCrop>false</ScaleCrop>
  <LinksUpToDate>false</LinksUpToDate>
  <CharactersWithSpaces>339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2022-12-12T02:02:00Z</dcterms:created>
  <dc:creator>人非草木</dc:creator>
  <cp:lastModifiedBy>后浩</cp:lastModifiedBy>
  <dcterms:modified xsi:type="dcterms:W3CDTF">2023-02-20T13:19:14Z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F8AE330014EB4B7888BF85BA966B91E2</vt:lpwstr>
  </property>
</Properties>
</file>